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525D8" w14:textId="77777777" w:rsidR="00F93433" w:rsidRDefault="00F93433">
      <w:pPr>
        <w:pStyle w:val="Brdtekst"/>
        <w:jc w:val="center"/>
        <w:rPr>
          <w:b/>
          <w:bCs/>
          <w:sz w:val="40"/>
          <w:szCs w:val="40"/>
        </w:rPr>
      </w:pPr>
    </w:p>
    <w:p w14:paraId="05A984BF" w14:textId="77777777" w:rsidR="00F93433" w:rsidRDefault="009048AF">
      <w:pPr>
        <w:pStyle w:val="Brdteks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Havneudvalgsmøde tirsdag d. 11. april 2023 kl. 1900</w:t>
      </w:r>
    </w:p>
    <w:p w14:paraId="53564C7B" w14:textId="77777777" w:rsidR="00F93433" w:rsidRDefault="009048AF">
      <w:pPr>
        <w:pStyle w:val="Brdteks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Sted: Sejlklubben Ulvsund</w:t>
      </w:r>
    </w:p>
    <w:p w14:paraId="30C0F442" w14:textId="77777777" w:rsidR="00F93433" w:rsidRDefault="009048AF">
      <w:pPr>
        <w:pStyle w:val="Brdteks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Referat</w:t>
      </w:r>
    </w:p>
    <w:p w14:paraId="75675F31" w14:textId="77777777" w:rsidR="00F93433" w:rsidRDefault="00F93433">
      <w:pPr>
        <w:pStyle w:val="Brdtekst"/>
        <w:rPr>
          <w:b/>
          <w:bCs/>
        </w:rPr>
      </w:pPr>
    </w:p>
    <w:p w14:paraId="19BBC520" w14:textId="77777777" w:rsidR="00F93433" w:rsidRDefault="009048AF">
      <w:pPr>
        <w:pStyle w:val="Listeafsnit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Velkomst og gennemgang af dagsorden ved formanden </w:t>
      </w:r>
    </w:p>
    <w:p w14:paraId="53862CDF" w14:textId="6B5A1D81" w:rsidR="00F93433" w:rsidRDefault="009048AF" w:rsidP="00CA5705">
      <w:pPr>
        <w:pStyle w:val="Listeafsnit"/>
        <w:ind w:left="927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Til stede var: Jørgen, Klaus, Helle, Bo, </w:t>
      </w:r>
      <w:r w:rsidR="009A5280">
        <w:rPr>
          <w:i/>
          <w:iCs/>
          <w:sz w:val="28"/>
          <w:szCs w:val="28"/>
        </w:rPr>
        <w:t>Thomas</w:t>
      </w:r>
      <w:r w:rsidR="00A353DB">
        <w:rPr>
          <w:i/>
          <w:iCs/>
          <w:sz w:val="28"/>
          <w:szCs w:val="28"/>
        </w:rPr>
        <w:t xml:space="preserve">, </w:t>
      </w:r>
      <w:r>
        <w:rPr>
          <w:i/>
          <w:iCs/>
          <w:sz w:val="28"/>
          <w:szCs w:val="28"/>
        </w:rPr>
        <w:t>Morten samt Simon og Betina fra havneteamet</w:t>
      </w:r>
    </w:p>
    <w:p w14:paraId="354E52AB" w14:textId="025BAFFC" w:rsidR="00A353DB" w:rsidRDefault="00A353DB" w:rsidP="00CA5705">
      <w:pPr>
        <w:pStyle w:val="Listeafsnit"/>
        <w:ind w:left="927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Fraværende: Jette og Alex</w:t>
      </w:r>
    </w:p>
    <w:p w14:paraId="5D745574" w14:textId="77777777" w:rsidR="00F93433" w:rsidRDefault="00F93433">
      <w:pPr>
        <w:pStyle w:val="Listeafsnit"/>
        <w:ind w:left="927"/>
        <w:rPr>
          <w:b/>
          <w:bCs/>
          <w:sz w:val="28"/>
          <w:szCs w:val="28"/>
        </w:rPr>
      </w:pPr>
    </w:p>
    <w:p w14:paraId="52FF394D" w14:textId="77777777" w:rsidR="00F93433" w:rsidRDefault="009048AF">
      <w:pPr>
        <w:pStyle w:val="Listeafsnit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Orientering om havnens drift – ved Havnefogeden.</w:t>
      </w:r>
    </w:p>
    <w:p w14:paraId="244629F9" w14:textId="3E3A0119" w:rsidR="00F93433" w:rsidRDefault="009048AF" w:rsidP="00CA5705">
      <w:pPr>
        <w:pStyle w:val="Listeafsnit"/>
        <w:ind w:left="927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Mastekranen opsættes torsdag. Der er opsat ny betalingsterminal ved tankanlægget. Isætning af både lørdag og søndag ugen efter. Dårlige betalere opsiges. Autocamperne skal betale </w:t>
      </w:r>
      <w:r w:rsidR="00370255">
        <w:rPr>
          <w:i/>
          <w:iCs/>
          <w:sz w:val="28"/>
          <w:szCs w:val="28"/>
        </w:rPr>
        <w:t>250</w:t>
      </w:r>
      <w:r w:rsidR="007F2662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kr.</w:t>
      </w:r>
      <w:r w:rsidR="007F2662">
        <w:rPr>
          <w:i/>
          <w:iCs/>
          <w:sz w:val="28"/>
          <w:szCs w:val="28"/>
        </w:rPr>
        <w:t xml:space="preserve"> pr. overnatning i sommerperioden 100 kr. </w:t>
      </w:r>
      <w:r w:rsidR="001B4DA9">
        <w:rPr>
          <w:i/>
          <w:iCs/>
          <w:sz w:val="28"/>
          <w:szCs w:val="28"/>
        </w:rPr>
        <w:t>pr. overnatning om vinteren</w:t>
      </w:r>
      <w:r>
        <w:rPr>
          <w:i/>
          <w:iCs/>
          <w:sz w:val="28"/>
          <w:szCs w:val="28"/>
        </w:rPr>
        <w:t>.</w:t>
      </w:r>
    </w:p>
    <w:p w14:paraId="32C4F79F" w14:textId="77777777" w:rsidR="00F93433" w:rsidRDefault="00F93433">
      <w:pPr>
        <w:pStyle w:val="Listeafsnit"/>
        <w:ind w:left="0"/>
        <w:rPr>
          <w:b/>
          <w:bCs/>
          <w:sz w:val="28"/>
          <w:szCs w:val="28"/>
        </w:rPr>
      </w:pPr>
    </w:p>
    <w:p w14:paraId="495C5126" w14:textId="77777777" w:rsidR="00F93433" w:rsidRDefault="009048AF">
      <w:pPr>
        <w:pStyle w:val="Listeafsnit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Havnens driftsøkonomi 2022 herunder besøgstal.</w:t>
      </w:r>
    </w:p>
    <w:p w14:paraId="75A1F618" w14:textId="5B93E0DF" w:rsidR="00F93433" w:rsidRDefault="009048AF" w:rsidP="00CA5705">
      <w:pPr>
        <w:pStyle w:val="Listeafsnit"/>
        <w:ind w:left="927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Indtil dato: 16 autocampere, 31 gæstesejlere, 17 tilmeldinger og 9 opsigelser. Nu får man 1 gratis overnatning pr. 2 overnatninger. (tidligere 1 pr. 4)</w:t>
      </w:r>
    </w:p>
    <w:p w14:paraId="616AE802" w14:textId="77777777" w:rsidR="00F93433" w:rsidRDefault="00F93433">
      <w:pPr>
        <w:pStyle w:val="Listeafsnit"/>
        <w:ind w:left="927"/>
        <w:rPr>
          <w:b/>
          <w:bCs/>
          <w:sz w:val="28"/>
          <w:szCs w:val="28"/>
        </w:rPr>
      </w:pPr>
    </w:p>
    <w:p w14:paraId="5D538724" w14:textId="77777777" w:rsidR="00F93433" w:rsidRDefault="009048AF">
      <w:pPr>
        <w:pStyle w:val="Listeafsnit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Orientering fra Lokalforum, Gule Stald, Erhverv, Grundejer, Vinterbadere og Sejlklub.</w:t>
      </w:r>
    </w:p>
    <w:p w14:paraId="5240CA76" w14:textId="5A7ED8BD" w:rsidR="00CA5705" w:rsidRDefault="009048AF" w:rsidP="00CA5705">
      <w:pPr>
        <w:pStyle w:val="Listeafsnit"/>
        <w:ind w:left="927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Lokalforum afholder workshop om udlejning af ferieboliger og værelser i Kalvehave den 27. april kl. 16.30 i Den Gule stald. Lokalforum har efter aftale med kommunen ryddet et areal på 300m2 ved badebroen for sivbevoksning. Havbadeforeningen vedligeholder arealet fremover. </w:t>
      </w:r>
    </w:p>
    <w:p w14:paraId="089DDCCB" w14:textId="71676BC3" w:rsidR="00CA5705" w:rsidRDefault="009048AF" w:rsidP="00CA5705">
      <w:pPr>
        <w:pStyle w:val="Listeafsnit"/>
        <w:ind w:left="927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Havbadeforeningen forbereder projekt om omklædningsrum og sauna ved badebroen. </w:t>
      </w:r>
    </w:p>
    <w:p w14:paraId="687457ED" w14:textId="279E1845" w:rsidR="00F93433" w:rsidRDefault="009048AF" w:rsidP="00CA5705">
      <w:pPr>
        <w:pStyle w:val="Listeafsnit"/>
        <w:ind w:left="927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Sejlklubben afholder jollestævne i maj og vil give mulighed for at tage pr</w:t>
      </w:r>
      <w:r w:rsidR="00CA5705">
        <w:rPr>
          <w:i/>
          <w:iCs/>
          <w:sz w:val="28"/>
          <w:szCs w:val="28"/>
        </w:rPr>
        <w:t>a</w:t>
      </w:r>
      <w:r>
        <w:rPr>
          <w:i/>
          <w:iCs/>
          <w:sz w:val="28"/>
          <w:szCs w:val="28"/>
        </w:rPr>
        <w:t>ktisk duelighedsprøve.</w:t>
      </w:r>
    </w:p>
    <w:p w14:paraId="525E15DC" w14:textId="77777777" w:rsidR="00F93433" w:rsidRDefault="00F93433">
      <w:pPr>
        <w:pStyle w:val="Listeafsnit"/>
        <w:ind w:left="927"/>
        <w:rPr>
          <w:b/>
          <w:bCs/>
          <w:sz w:val="28"/>
          <w:szCs w:val="28"/>
        </w:rPr>
      </w:pPr>
    </w:p>
    <w:p w14:paraId="7E796EF0" w14:textId="77777777" w:rsidR="00F93433" w:rsidRDefault="009048AF">
      <w:pPr>
        <w:pStyle w:val="Listeafsnit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Orientering om den endelige havnestrategi samt betaling for elforbrug og nye vedtægter for havneråd og havneudvalg. (Betina eller Simon)</w:t>
      </w:r>
    </w:p>
    <w:p w14:paraId="13A1DB1C" w14:textId="40BA0645" w:rsidR="00F93433" w:rsidRDefault="009048AF" w:rsidP="00CA5705">
      <w:pPr>
        <w:pStyle w:val="Listeafsnit"/>
        <w:ind w:left="927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Den 6. juni behandler havnerådet udkast til nye vedtægter, som forventes endeligt vedtaget i august/september.</w:t>
      </w:r>
    </w:p>
    <w:p w14:paraId="435F86A1" w14:textId="7791C01C" w:rsidR="00F93433" w:rsidRDefault="009048AF" w:rsidP="00CA5705">
      <w:pPr>
        <w:pStyle w:val="Listeafsnit"/>
        <w:ind w:left="927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Havnefogeden og en medarbejder fra havneteamet vil fremover deltage i møderne i havneudvalget. Alle erhvervsdrivende på havneområdet har </w:t>
      </w:r>
      <w:r>
        <w:rPr>
          <w:i/>
          <w:iCs/>
          <w:sz w:val="28"/>
          <w:szCs w:val="28"/>
        </w:rPr>
        <w:lastRenderedPageBreak/>
        <w:t>fremover ret til at deltage i havneudvalgets møder. Der arbejdes på, at der på havnene opsættes</w:t>
      </w:r>
      <w:r w:rsidR="00CA5705">
        <w:rPr>
          <w:i/>
          <w:iCs/>
          <w:sz w:val="28"/>
          <w:szCs w:val="28"/>
        </w:rPr>
        <w:t xml:space="preserve"> nye</w:t>
      </w:r>
      <w:r>
        <w:rPr>
          <w:i/>
          <w:iCs/>
          <w:sz w:val="28"/>
          <w:szCs w:val="28"/>
        </w:rPr>
        <w:t xml:space="preserve"> el</w:t>
      </w:r>
      <w:r w:rsidR="00CA5705">
        <w:rPr>
          <w:i/>
          <w:iCs/>
          <w:sz w:val="28"/>
          <w:szCs w:val="28"/>
        </w:rPr>
        <w:t>-</w:t>
      </w:r>
      <w:r>
        <w:rPr>
          <w:i/>
          <w:iCs/>
          <w:sz w:val="28"/>
          <w:szCs w:val="28"/>
        </w:rPr>
        <w:t>standere (</w:t>
      </w:r>
      <w:r w:rsidR="00CA5705">
        <w:rPr>
          <w:i/>
          <w:iCs/>
          <w:sz w:val="28"/>
          <w:szCs w:val="28"/>
        </w:rPr>
        <w:t xml:space="preserve">bl.a. </w:t>
      </w:r>
      <w:r>
        <w:rPr>
          <w:i/>
          <w:iCs/>
          <w:sz w:val="28"/>
          <w:szCs w:val="28"/>
        </w:rPr>
        <w:t>til erstatning for de blå kabler).</w:t>
      </w:r>
    </w:p>
    <w:p w14:paraId="42BCB6F0" w14:textId="77777777" w:rsidR="00F93433" w:rsidRDefault="00F93433">
      <w:pPr>
        <w:pStyle w:val="Listeafsnit"/>
        <w:ind w:left="0"/>
        <w:rPr>
          <w:b/>
          <w:bCs/>
          <w:sz w:val="28"/>
          <w:szCs w:val="28"/>
        </w:rPr>
      </w:pPr>
    </w:p>
    <w:p w14:paraId="5CC2F6F8" w14:textId="77777777" w:rsidR="00F93433" w:rsidRDefault="009048AF">
      <w:pPr>
        <w:pStyle w:val="Listeafsnit"/>
        <w:numPr>
          <w:ilvl w:val="0"/>
          <w:numId w:val="2"/>
        </w:numPr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Autocamperpladser i havnene, hvordan gøres de mere tiltrækkende (Betina)</w:t>
      </w:r>
    </w:p>
    <w:p w14:paraId="3E896382" w14:textId="77777777" w:rsidR="00F93433" w:rsidRDefault="009048AF" w:rsidP="009048AF">
      <w:pPr>
        <w:pStyle w:val="Listeafsnit"/>
        <w:numPr>
          <w:ilvl w:val="1"/>
          <w:numId w:val="2"/>
        </w:numPr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Legeplads</w:t>
      </w:r>
    </w:p>
    <w:p w14:paraId="37BB3CC8" w14:textId="1E4C20C0" w:rsidR="00F93433" w:rsidRPr="009A5280" w:rsidRDefault="009048AF" w:rsidP="009048AF">
      <w:pPr>
        <w:spacing w:after="120"/>
        <w:ind w:left="1287"/>
        <w:rPr>
          <w:b/>
          <w:bCs/>
          <w:sz w:val="28"/>
          <w:szCs w:val="28"/>
          <w:lang w:val="da-DK"/>
        </w:rPr>
      </w:pPr>
      <w:r w:rsidRPr="009A5280">
        <w:rPr>
          <w:i/>
          <w:iCs/>
          <w:sz w:val="28"/>
          <w:szCs w:val="28"/>
          <w:lang w:val="da-DK"/>
        </w:rPr>
        <w:t xml:space="preserve">Klaus arbejder videre i sejlklubbens regi med ansøgning af </w:t>
      </w:r>
      <w:r w:rsidRPr="009A5280">
        <w:rPr>
          <w:i/>
          <w:iCs/>
          <w:sz w:val="28"/>
          <w:szCs w:val="28"/>
          <w:lang w:val="da-DK"/>
        </w:rPr>
        <w:tab/>
        <w:t xml:space="preserve">fondsmidler til supplement af Lions tilsagn. </w:t>
      </w:r>
    </w:p>
    <w:p w14:paraId="2517943B" w14:textId="77777777" w:rsidR="00F93433" w:rsidRDefault="009048AF" w:rsidP="009048AF">
      <w:pPr>
        <w:pStyle w:val="Listeafsnit"/>
        <w:numPr>
          <w:ilvl w:val="1"/>
          <w:numId w:val="2"/>
        </w:numPr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El og vandstandere i nordlige hæk</w:t>
      </w:r>
    </w:p>
    <w:p w14:paraId="149E7187" w14:textId="1A9604C8" w:rsidR="00F93433" w:rsidRPr="00CA5705" w:rsidRDefault="00CA5705" w:rsidP="00CA5705">
      <w:pPr>
        <w:pStyle w:val="Listeafsnit"/>
        <w:spacing w:after="120"/>
        <w:ind w:left="1287"/>
        <w:rPr>
          <w:sz w:val="28"/>
          <w:szCs w:val="28"/>
        </w:rPr>
      </w:pPr>
      <w:r>
        <w:rPr>
          <w:sz w:val="28"/>
          <w:szCs w:val="28"/>
        </w:rPr>
        <w:t>Der er et ønske om at etablerer vand og el-standere til autocampere m.m.</w:t>
      </w:r>
    </w:p>
    <w:p w14:paraId="1D761692" w14:textId="77777777" w:rsidR="00F93433" w:rsidRDefault="009048AF">
      <w:pPr>
        <w:pStyle w:val="Listeafsnit"/>
        <w:numPr>
          <w:ilvl w:val="1"/>
          <w:numId w:val="2"/>
        </w:numPr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Markering af parkeringsbåse for autocampere</w:t>
      </w:r>
    </w:p>
    <w:p w14:paraId="564CA04D" w14:textId="546AD1F9" w:rsidR="00F93433" w:rsidRDefault="009048AF" w:rsidP="00CA5705">
      <w:pPr>
        <w:pStyle w:val="Listeafsnit"/>
        <w:spacing w:after="120"/>
        <w:ind w:left="1287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Vi vil lade os inspirere af konsulentrapporten “Idékatalog for autocampere på lystbådehavne”, hvor Kalvehave havn er vist som eksempel.</w:t>
      </w:r>
    </w:p>
    <w:p w14:paraId="54AE8BD4" w14:textId="77777777" w:rsidR="00F93433" w:rsidRDefault="009048AF">
      <w:pPr>
        <w:pStyle w:val="Listeafsnit"/>
        <w:numPr>
          <w:ilvl w:val="1"/>
          <w:numId w:val="2"/>
        </w:numPr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Grillpladser</w:t>
      </w:r>
    </w:p>
    <w:p w14:paraId="47372665" w14:textId="02D2439D" w:rsidR="00F93433" w:rsidRDefault="009048AF" w:rsidP="00CA5705">
      <w:pPr>
        <w:pStyle w:val="Listeafsnit"/>
        <w:spacing w:after="120"/>
        <w:ind w:left="0" w:firstLine="1304"/>
        <w:rPr>
          <w:b/>
          <w:bCs/>
          <w:sz w:val="28"/>
          <w:szCs w:val="28"/>
        </w:rPr>
      </w:pPr>
      <w:r>
        <w:rPr>
          <w:i/>
          <w:iCs/>
          <w:sz w:val="28"/>
          <w:szCs w:val="28"/>
        </w:rPr>
        <w:t>Sejlklubben låner grill ud til gæstesejlere.</w:t>
      </w:r>
    </w:p>
    <w:p w14:paraId="29C8DD7D" w14:textId="77777777" w:rsidR="00F93433" w:rsidRDefault="009048AF">
      <w:pPr>
        <w:pStyle w:val="Listeafsnit"/>
        <w:numPr>
          <w:ilvl w:val="1"/>
          <w:numId w:val="2"/>
        </w:numPr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Hvad skal pladsen med de røde skure bruges til i fremtiden?</w:t>
      </w:r>
    </w:p>
    <w:p w14:paraId="19E5D45C" w14:textId="5D166AB7" w:rsidR="00F93433" w:rsidRDefault="00544FAF" w:rsidP="00CA5705">
      <w:pPr>
        <w:pStyle w:val="Listeafsnit"/>
        <w:spacing w:after="120"/>
        <w:ind w:left="1287"/>
        <w:rPr>
          <w:b/>
          <w:bCs/>
          <w:sz w:val="28"/>
          <w:szCs w:val="28"/>
        </w:rPr>
      </w:pPr>
      <w:r>
        <w:rPr>
          <w:i/>
          <w:iCs/>
          <w:sz w:val="28"/>
          <w:szCs w:val="28"/>
        </w:rPr>
        <w:t xml:space="preserve">Nogle lejere </w:t>
      </w:r>
      <w:r w:rsidR="00B71758">
        <w:rPr>
          <w:i/>
          <w:iCs/>
          <w:sz w:val="28"/>
          <w:szCs w:val="28"/>
        </w:rPr>
        <w:t>har</w:t>
      </w:r>
      <w:r w:rsidR="009048AF">
        <w:rPr>
          <w:i/>
          <w:iCs/>
          <w:sz w:val="28"/>
          <w:szCs w:val="28"/>
        </w:rPr>
        <w:t xml:space="preserve"> varslet </w:t>
      </w:r>
      <w:r w:rsidR="00B71758">
        <w:rPr>
          <w:i/>
          <w:iCs/>
          <w:sz w:val="28"/>
          <w:szCs w:val="28"/>
        </w:rPr>
        <w:t>deres</w:t>
      </w:r>
      <w:r w:rsidR="009048AF">
        <w:rPr>
          <w:i/>
          <w:iCs/>
          <w:sz w:val="28"/>
          <w:szCs w:val="28"/>
        </w:rPr>
        <w:t xml:space="preserve"> </w:t>
      </w:r>
      <w:r w:rsidR="000630B2">
        <w:rPr>
          <w:i/>
          <w:iCs/>
          <w:sz w:val="28"/>
          <w:szCs w:val="28"/>
        </w:rPr>
        <w:t xml:space="preserve">lejemål </w:t>
      </w:r>
      <w:r w:rsidR="009048AF">
        <w:rPr>
          <w:i/>
          <w:iCs/>
          <w:sz w:val="28"/>
          <w:szCs w:val="28"/>
        </w:rPr>
        <w:t>ops</w:t>
      </w:r>
      <w:r w:rsidR="000630B2">
        <w:rPr>
          <w:i/>
          <w:iCs/>
          <w:sz w:val="28"/>
          <w:szCs w:val="28"/>
        </w:rPr>
        <w:t>a</w:t>
      </w:r>
      <w:r w:rsidR="009048AF">
        <w:rPr>
          <w:i/>
          <w:iCs/>
          <w:sz w:val="28"/>
          <w:szCs w:val="28"/>
        </w:rPr>
        <w:t>g</w:t>
      </w:r>
      <w:r w:rsidR="000630B2">
        <w:rPr>
          <w:i/>
          <w:iCs/>
          <w:sz w:val="28"/>
          <w:szCs w:val="28"/>
        </w:rPr>
        <w:t>t</w:t>
      </w:r>
      <w:r w:rsidR="009048AF">
        <w:rPr>
          <w:i/>
          <w:iCs/>
          <w:sz w:val="28"/>
          <w:szCs w:val="28"/>
        </w:rPr>
        <w:t>. Havneteamet anbefaler, at der udarbejdes en samlet plan for området inden der åbnes op for nye lejere. Overnatning på området vil kræve dispensation fra lokalplanen.</w:t>
      </w:r>
    </w:p>
    <w:p w14:paraId="21109FFF" w14:textId="77777777" w:rsidR="00F93433" w:rsidRDefault="009048AF">
      <w:pPr>
        <w:pStyle w:val="Listeafsnit"/>
        <w:numPr>
          <w:ilvl w:val="1"/>
          <w:numId w:val="2"/>
        </w:numPr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Andre bidrag</w:t>
      </w:r>
    </w:p>
    <w:p w14:paraId="15D6B38F" w14:textId="77777777" w:rsidR="00F93433" w:rsidRDefault="00F93433">
      <w:pPr>
        <w:pStyle w:val="Listeafsnit"/>
        <w:ind w:left="927"/>
        <w:rPr>
          <w:b/>
          <w:bCs/>
          <w:sz w:val="28"/>
          <w:szCs w:val="28"/>
        </w:rPr>
      </w:pPr>
    </w:p>
    <w:p w14:paraId="3E7B743E" w14:textId="77777777" w:rsidR="00F93433" w:rsidRDefault="009048AF">
      <w:pPr>
        <w:pStyle w:val="Listeafsnit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Eventuelt.</w:t>
      </w:r>
    </w:p>
    <w:p w14:paraId="3D7342EF" w14:textId="77777777" w:rsidR="009048AF" w:rsidRDefault="009048AF" w:rsidP="009048AF">
      <w:pPr>
        <w:pStyle w:val="Listeafsnit"/>
        <w:ind w:left="1304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Havnens dag afholdes 17. juni. Betina reserverer trailer med snorkeludstyr.</w:t>
      </w:r>
    </w:p>
    <w:p w14:paraId="154BFECF" w14:textId="09DB966E" w:rsidR="00F93433" w:rsidRPr="009048AF" w:rsidRDefault="009048AF" w:rsidP="009048AF">
      <w:pPr>
        <w:pStyle w:val="Listeafsnit"/>
        <w:ind w:left="1304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Havneteamet vil undersøge muligheden for at ændre belysningen på havnen i overensstemmelse med vejbelysningen i området.</w:t>
      </w:r>
    </w:p>
    <w:p w14:paraId="1F7B0D5D" w14:textId="77777777" w:rsidR="00F93433" w:rsidRDefault="00F93433">
      <w:pPr>
        <w:pStyle w:val="Listeafsnit"/>
        <w:rPr>
          <w:b/>
          <w:bCs/>
          <w:sz w:val="28"/>
          <w:szCs w:val="28"/>
        </w:rPr>
      </w:pPr>
    </w:p>
    <w:p w14:paraId="4EBC6B2C" w14:textId="77777777" w:rsidR="00F93433" w:rsidRDefault="009048AF">
      <w:pPr>
        <w:pStyle w:val="Listeafsnit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Næste møde.</w:t>
      </w:r>
    </w:p>
    <w:p w14:paraId="2D684E47" w14:textId="21C0A4DC" w:rsidR="00F93433" w:rsidRDefault="006F5AC5" w:rsidP="009048AF">
      <w:pPr>
        <w:pStyle w:val="Brdtekst"/>
        <w:ind w:left="1304"/>
      </w:pPr>
      <w:r>
        <w:rPr>
          <w:i/>
          <w:iCs/>
          <w:sz w:val="28"/>
          <w:szCs w:val="28"/>
        </w:rPr>
        <w:t>23. maj 2023 kl. 1</w:t>
      </w:r>
      <w:r w:rsidR="003D68B2">
        <w:rPr>
          <w:i/>
          <w:iCs/>
          <w:sz w:val="28"/>
          <w:szCs w:val="28"/>
        </w:rPr>
        <w:t>4</w:t>
      </w:r>
      <w:r>
        <w:rPr>
          <w:i/>
          <w:iCs/>
          <w:sz w:val="28"/>
          <w:szCs w:val="28"/>
        </w:rPr>
        <w:t>00</w:t>
      </w:r>
      <w:r w:rsidR="003D68B2">
        <w:rPr>
          <w:i/>
          <w:iCs/>
          <w:sz w:val="28"/>
          <w:szCs w:val="28"/>
        </w:rPr>
        <w:t>-1600</w:t>
      </w:r>
    </w:p>
    <w:sectPr w:rsidR="00F93433">
      <w:headerReference w:type="default" r:id="rId7"/>
      <w:footerReference w:type="default" r:id="rId8"/>
      <w:pgSz w:w="11900" w:h="16840"/>
      <w:pgMar w:top="1440" w:right="1080" w:bottom="1440" w:left="10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E0806" w14:textId="77777777" w:rsidR="00DD333A" w:rsidRDefault="00DD333A">
      <w:r>
        <w:separator/>
      </w:r>
    </w:p>
  </w:endnote>
  <w:endnote w:type="continuationSeparator" w:id="0">
    <w:p w14:paraId="6C439697" w14:textId="77777777" w:rsidR="00DD333A" w:rsidRDefault="00DD3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45A25" w14:textId="77777777" w:rsidR="00F93433" w:rsidRDefault="00F93433">
    <w:pPr>
      <w:pStyle w:val="Sidehoved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FB033" w14:textId="77777777" w:rsidR="00DD333A" w:rsidRDefault="00DD333A">
      <w:r>
        <w:separator/>
      </w:r>
    </w:p>
  </w:footnote>
  <w:footnote w:type="continuationSeparator" w:id="0">
    <w:p w14:paraId="08F7A3B7" w14:textId="77777777" w:rsidR="00DD333A" w:rsidRDefault="00DD3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AEB8B" w14:textId="77777777" w:rsidR="00F93433" w:rsidRDefault="009048AF">
    <w:pPr>
      <w:pStyle w:val="Sidehoved"/>
      <w:jc w:val="right"/>
    </w:pPr>
    <w:r>
      <w:rPr>
        <w:noProof/>
      </w:rPr>
      <w:drawing>
        <wp:inline distT="0" distB="0" distL="0" distR="0" wp14:anchorId="0A2813B7" wp14:editId="3E89139F">
          <wp:extent cx="2438400" cy="802482"/>
          <wp:effectExtent l="0" t="0" r="0" b="0"/>
          <wp:docPr id="1073741825" name="officeArt object" descr="C:\Users\chlo\AppData\Local\Microsoft\Windows\Temporary Internet Files\Content.Outlook\8NDQVIPQ\Logo_vo_marina_kalvehave_hav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:\Users\chlo\AppData\Local\Microsoft\Windows\Temporary Internet Files\Content.Outlook\8NDQVIPQ\Logo_vo_marina_kalvehave_havn.jpg" descr="C:\Users\chlo\AppData\Local\Microsoft\Windows\Temporary Internet Files\Content.Outlook\8NDQVIPQ\Logo_vo_marina_kalvehave_havn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8400" cy="80248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67EE4"/>
    <w:multiLevelType w:val="hybridMultilevel"/>
    <w:tmpl w:val="72D02230"/>
    <w:numStyleLink w:val="Importeretformat1"/>
  </w:abstractNum>
  <w:abstractNum w:abstractNumId="1" w15:restartNumberingAfterBreak="0">
    <w:nsid w:val="46F84EC2"/>
    <w:multiLevelType w:val="hybridMultilevel"/>
    <w:tmpl w:val="72D02230"/>
    <w:styleLink w:val="Importeretformat1"/>
    <w:lvl w:ilvl="0" w:tplc="F27AF766">
      <w:start w:val="1"/>
      <w:numFmt w:val="decimal"/>
      <w:lvlText w:val="%1."/>
      <w:lvlJc w:val="left"/>
      <w:pPr>
        <w:ind w:left="927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5E2FCA">
      <w:start w:val="1"/>
      <w:numFmt w:val="lowerLetter"/>
      <w:lvlText w:val="%2."/>
      <w:lvlJc w:val="left"/>
      <w:pPr>
        <w:ind w:left="1647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2E86432">
      <w:start w:val="1"/>
      <w:numFmt w:val="lowerRoman"/>
      <w:lvlText w:val="%3."/>
      <w:lvlJc w:val="left"/>
      <w:pPr>
        <w:ind w:left="2367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7AD852">
      <w:start w:val="1"/>
      <w:numFmt w:val="decimal"/>
      <w:lvlText w:val="%4."/>
      <w:lvlJc w:val="left"/>
      <w:pPr>
        <w:ind w:left="3087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748A90">
      <w:start w:val="1"/>
      <w:numFmt w:val="lowerLetter"/>
      <w:lvlText w:val="%5."/>
      <w:lvlJc w:val="left"/>
      <w:pPr>
        <w:ind w:left="3807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32D872">
      <w:start w:val="1"/>
      <w:numFmt w:val="lowerRoman"/>
      <w:lvlText w:val="%6."/>
      <w:lvlJc w:val="left"/>
      <w:pPr>
        <w:ind w:left="4527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04AA70">
      <w:start w:val="1"/>
      <w:numFmt w:val="decimal"/>
      <w:lvlText w:val="%7."/>
      <w:lvlJc w:val="left"/>
      <w:pPr>
        <w:ind w:left="5247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26D7B8">
      <w:start w:val="1"/>
      <w:numFmt w:val="lowerLetter"/>
      <w:lvlText w:val="%8."/>
      <w:lvlJc w:val="left"/>
      <w:pPr>
        <w:ind w:left="5967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BC5FB0">
      <w:start w:val="1"/>
      <w:numFmt w:val="lowerRoman"/>
      <w:lvlText w:val="%9."/>
      <w:lvlJc w:val="left"/>
      <w:pPr>
        <w:ind w:left="6687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15150044">
    <w:abstractNumId w:val="1"/>
  </w:num>
  <w:num w:numId="2" w16cid:durableId="203296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33"/>
    <w:rsid w:val="000630B2"/>
    <w:rsid w:val="001B4DA9"/>
    <w:rsid w:val="00370255"/>
    <w:rsid w:val="003D68B2"/>
    <w:rsid w:val="00544FAF"/>
    <w:rsid w:val="006F5AC5"/>
    <w:rsid w:val="007F2662"/>
    <w:rsid w:val="009048AF"/>
    <w:rsid w:val="009A5280"/>
    <w:rsid w:val="00A353DB"/>
    <w:rsid w:val="00B71758"/>
    <w:rsid w:val="00C2040B"/>
    <w:rsid w:val="00CA5705"/>
    <w:rsid w:val="00DD333A"/>
    <w:rsid w:val="00EB5E3D"/>
    <w:rsid w:val="00F9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4CBC2"/>
  <w15:docId w15:val="{00717EA0-E17F-4D54-A34A-525BF180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idehoved">
    <w:name w:val="head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Sidehovedsidefod">
    <w:name w:val="Sidehoved &amp; sidefo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rdtekst">
    <w:name w:val="Body Text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eafsnit">
    <w:name w:val="List Paragraph"/>
    <w:pPr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retformat1">
    <w:name w:val="Importeret format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Kontor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Kontor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410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Jørgen Rasmussen</cp:lastModifiedBy>
  <cp:revision>13</cp:revision>
  <dcterms:created xsi:type="dcterms:W3CDTF">2023-04-25T09:18:00Z</dcterms:created>
  <dcterms:modified xsi:type="dcterms:W3CDTF">2023-04-27T13:27:00Z</dcterms:modified>
</cp:coreProperties>
</file>