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000000" w:rsidRDefault="00000000" w14:paraId="10A058C6" wp14:textId="77777777">
      <w:pPr>
        <w:spacing w:before="57" w:after="57"/>
      </w:pPr>
      <w:r>
        <w:rPr>
          <w:rFonts w:eastAsia="Times New Roman" w:cs="Calibri"/>
          <w:color w:val="000000"/>
          <w:lang w:eastAsia="da-DK"/>
        </w:rPr>
        <w:t>REFERAT af 6. møde</w:t>
      </w:r>
      <w:bookmarkStart w:name="_GoBack" w:id="0"/>
      <w:bookmarkEnd w:id="0"/>
      <w:r>
        <w:rPr>
          <w:rFonts w:eastAsia="Times New Roman" w:cs="Calibri"/>
          <w:color w:val="000000"/>
          <w:lang w:eastAsia="da-DK"/>
        </w:rPr>
        <w:t xml:space="preserve"> – referent Jan Jensen</w:t>
      </w:r>
    </w:p>
    <w:p xmlns:wp14="http://schemas.microsoft.com/office/word/2010/wordml" w:rsidR="00000000" w:rsidRDefault="00000000" w14:paraId="15F9D87F" wp14:textId="77777777">
      <w:r>
        <w:rPr>
          <w:rFonts w:eastAsia="Times New Roman" w:cs="Calibri"/>
          <w:color w:val="000000"/>
          <w:lang w:eastAsia="da-DK"/>
        </w:rPr>
        <w:t>Mødedato: Den 25. februar 2020</w:t>
      </w:r>
    </w:p>
    <w:p xmlns:wp14="http://schemas.microsoft.com/office/word/2010/wordml" w:rsidR="00000000" w:rsidRDefault="00000000" w14:paraId="5DFBC9F1" wp14:textId="77777777">
      <w:r>
        <w:rPr>
          <w:rFonts w:eastAsia="Times New Roman" w:cs="Calibri"/>
          <w:color w:val="000000"/>
          <w:lang w:eastAsia="da-DK"/>
        </w:rPr>
        <w:t>Mødested: Sejlklubben Snekken</w:t>
      </w:r>
    </w:p>
    <w:p xmlns:wp14="http://schemas.microsoft.com/office/word/2010/wordml" w:rsidR="00000000" w:rsidRDefault="00000000" w14:paraId="672A6659" wp14:textId="77777777">
      <w:pPr>
        <w:rPr>
          <w:rFonts w:ascii="Calibri" w:hAnsi="Calibri" w:eastAsia="Times New Roman" w:cs="Calibri"/>
          <w:color w:val="000000"/>
          <w:lang w:eastAsia="da-DK"/>
        </w:rPr>
      </w:pPr>
    </w:p>
    <w:p xmlns:wp14="http://schemas.microsoft.com/office/word/2010/wordml" w:rsidR="00000000" w:rsidRDefault="00000000" w14:paraId="1624B77B" wp14:textId="77777777">
      <w:r>
        <w:rPr>
          <w:rFonts w:ascii="Calibri" w:hAnsi="Calibri" w:eastAsia="Times New Roman" w:cs="Calibri"/>
          <w:color w:val="000000"/>
          <w:lang w:eastAsia="da-DK"/>
        </w:rPr>
        <w:t>Til stede:</w:t>
      </w:r>
    </w:p>
    <w:p xmlns:wp14="http://schemas.microsoft.com/office/word/2010/wordml" w:rsidR="00000000" w:rsidRDefault="00000000" w14:paraId="20D6078B" wp14:textId="77777777">
      <w:r>
        <w:rPr>
          <w:rFonts w:eastAsia="Times New Roman" w:cs="Calibri"/>
          <w:color w:val="000000"/>
          <w:lang w:eastAsia="da-DK"/>
        </w:rPr>
        <w:t>Jan Nielsen (repræsentant for Vordingborg Svømmeklub)</w:t>
      </w:r>
    </w:p>
    <w:p xmlns:wp14="http://schemas.microsoft.com/office/word/2010/wordml" w:rsidR="00000000" w:rsidRDefault="00000000" w14:paraId="4ABBF131" wp14:textId="77777777">
      <w:r>
        <w:rPr>
          <w:rFonts w:eastAsia="Times New Roman" w:cs="Calibri"/>
          <w:color w:val="000000"/>
          <w:lang w:eastAsia="da-DK"/>
        </w:rPr>
        <w:t>Jens Larsen (repræsentant for de erhvervsdrivende)</w:t>
      </w:r>
    </w:p>
    <w:p xmlns:wp14="http://schemas.microsoft.com/office/word/2010/wordml" w:rsidR="00000000" w:rsidRDefault="00000000" w14:paraId="1745AEC0" wp14:textId="77777777">
      <w:r>
        <w:rPr>
          <w:rFonts w:eastAsia="Times New Roman" w:cs="Calibri"/>
          <w:color w:val="000000"/>
          <w:lang w:eastAsia="da-DK"/>
        </w:rPr>
        <w:t>Peter Kehlet ( havnefoged)</w:t>
      </w:r>
    </w:p>
    <w:p xmlns:wp14="http://schemas.microsoft.com/office/word/2010/wordml" w:rsidR="00000000" w:rsidRDefault="00000000" w14:paraId="224A763F" wp14:textId="77777777">
      <w:r>
        <w:rPr>
          <w:rFonts w:eastAsia="Times New Roman" w:cs="Calibri"/>
          <w:color w:val="000000"/>
          <w:lang w:eastAsia="da-DK"/>
        </w:rPr>
        <w:t>Jan Jensen (Sejlklubben Snekken)</w:t>
      </w:r>
    </w:p>
    <w:p xmlns:wp14="http://schemas.microsoft.com/office/word/2010/wordml" w:rsidR="00000000" w:rsidRDefault="00000000" w14:paraId="0A37501D" wp14:textId="77777777"/>
    <w:p xmlns:wp14="http://schemas.microsoft.com/office/word/2010/wordml" w:rsidR="00000000" w:rsidRDefault="00000000" w14:paraId="6B5349CF" wp14:textId="77777777">
      <w:r>
        <w:rPr>
          <w:rFonts w:eastAsia="Times New Roman" w:cs="Calibri"/>
          <w:color w:val="000000"/>
          <w:lang w:eastAsia="da-DK"/>
        </w:rPr>
        <w:t>Afbud:</w:t>
      </w:r>
    </w:p>
    <w:p xmlns:wp14="http://schemas.microsoft.com/office/word/2010/wordml" w:rsidR="00000000" w:rsidRDefault="00000000" w14:paraId="70B76EE5" wp14:textId="77777777">
      <w:r>
        <w:rPr>
          <w:rFonts w:eastAsia="Times New Roman" w:cs="Calibri"/>
          <w:color w:val="000000"/>
          <w:lang w:eastAsia="da-DK"/>
        </w:rPr>
        <w:t>Eli Grønborg</w:t>
      </w:r>
    </w:p>
    <w:p xmlns:wp14="http://schemas.microsoft.com/office/word/2010/wordml" w:rsidR="00000000" w:rsidRDefault="00000000" w14:paraId="1F662D03" wp14:textId="77777777">
      <w:r>
        <w:rPr>
          <w:rFonts w:eastAsia="Times New Roman" w:cs="Calibri"/>
          <w:color w:val="000000"/>
          <w:lang w:eastAsia="da-DK"/>
        </w:rPr>
        <w:t>Jens Beck Lauridsen</w:t>
      </w:r>
    </w:p>
    <w:p xmlns:wp14="http://schemas.microsoft.com/office/word/2010/wordml" w:rsidR="00000000" w:rsidRDefault="00000000" w14:paraId="56F6EE02" wp14:textId="77777777">
      <w:r>
        <w:rPr>
          <w:rFonts w:eastAsia="Times New Roman" w:cs="Calibri"/>
          <w:color w:val="000000"/>
          <w:lang w:eastAsia="da-DK"/>
        </w:rPr>
        <w:t>Merete Rudolfsen</w:t>
      </w:r>
    </w:p>
    <w:p xmlns:wp14="http://schemas.microsoft.com/office/word/2010/wordml" w:rsidR="00000000" w:rsidRDefault="00000000" w14:paraId="5DAB6C7B" wp14:textId="77777777"/>
    <w:p xmlns:wp14="http://schemas.microsoft.com/office/word/2010/wordml" w:rsidR="00000000" w:rsidRDefault="00000000" w14:paraId="555F934E" wp14:textId="77777777">
      <w:r>
        <w:rPr>
          <w:rFonts w:eastAsia="Times New Roman" w:cs="Calibri"/>
          <w:color w:val="000000"/>
          <w:lang w:eastAsia="da-DK"/>
        </w:rPr>
        <w:t>Dagsorden:</w:t>
      </w:r>
    </w:p>
    <w:p xmlns:wp14="http://schemas.microsoft.com/office/word/2010/wordml" w:rsidR="00000000" w:rsidRDefault="00000000" w14:paraId="37B9BBE4" wp14:textId="77777777">
      <w:r>
        <w:rPr>
          <w:rFonts w:eastAsia="Times New Roman" w:cs="Calibri"/>
          <w:b/>
          <w:color w:val="000000"/>
          <w:lang w:eastAsia="da-DK"/>
        </w:rPr>
        <w:t>1. Godkendelse af dagsorden</w:t>
      </w:r>
    </w:p>
    <w:p xmlns:wp14="http://schemas.microsoft.com/office/word/2010/wordml" w:rsidR="00000000" w:rsidRDefault="00000000" w14:paraId="196D395C" wp14:textId="77777777">
      <w:r>
        <w:rPr>
          <w:rFonts w:eastAsia="Times New Roman" w:cs="Calibri"/>
          <w:color w:val="000000"/>
          <w:lang w:eastAsia="da-DK"/>
        </w:rPr>
        <w:t>Godkendt</w:t>
      </w:r>
    </w:p>
    <w:p xmlns:wp14="http://schemas.microsoft.com/office/word/2010/wordml" w:rsidR="00000000" w:rsidRDefault="00000000" w14:paraId="02EB378F" wp14:textId="77777777">
      <w:pPr>
        <w:rPr>
          <w:rFonts w:ascii="Calibri" w:hAnsi="Calibri" w:eastAsia="Times New Roman" w:cs="Calibri"/>
          <w:color w:val="000000"/>
          <w:lang w:eastAsia="da-DK"/>
        </w:rPr>
      </w:pPr>
    </w:p>
    <w:p xmlns:wp14="http://schemas.microsoft.com/office/word/2010/wordml" w:rsidR="00000000" w:rsidRDefault="00000000" w14:paraId="73B43995" wp14:textId="77777777">
      <w:r>
        <w:rPr>
          <w:rFonts w:eastAsia="Times New Roman" w:cs="Calibri"/>
          <w:b/>
          <w:color w:val="000000"/>
          <w:lang w:eastAsia="da-DK"/>
        </w:rPr>
        <w:t>2. Nyt fra havnen v/havnefogden</w:t>
      </w:r>
    </w:p>
    <w:p xmlns:wp14="http://schemas.microsoft.com/office/word/2010/wordml" w:rsidR="00000000" w:rsidRDefault="00000000" w14:paraId="3411FF42" wp14:textId="77777777">
      <w:r>
        <w:rPr>
          <w:rFonts w:ascii="Calibri" w:hAnsi="Calibri" w:eastAsia="Times New Roman" w:cs="Calibri"/>
          <w:color w:val="000000"/>
          <w:u w:val="single"/>
          <w:lang w:eastAsia="da-DK"/>
        </w:rPr>
        <w:t>Pæle:</w:t>
      </w:r>
    </w:p>
    <w:p xmlns:wp14="http://schemas.microsoft.com/office/word/2010/wordml" w:rsidR="00000000" w:rsidRDefault="00000000" w14:paraId="79B4C637" wp14:textId="77777777">
      <w:r>
        <w:rPr>
          <w:rFonts w:ascii="Calibri" w:hAnsi="Calibri" w:eastAsia="Times New Roman" w:cs="Calibri"/>
          <w:color w:val="000000"/>
          <w:lang w:eastAsia="da-DK"/>
        </w:rPr>
        <w:t>Der er skiftet 130 pæle over det seneste halve år. Der forventes bestilt yderligere 53 pæle til udskiftning i vinterhalvår 2020-2021.</w:t>
      </w:r>
    </w:p>
    <w:p xmlns:wp14="http://schemas.microsoft.com/office/word/2010/wordml" w:rsidR="00000000" w:rsidRDefault="00000000" w14:paraId="6A05A809" wp14:textId="77777777">
      <w:pPr>
        <w:rPr>
          <w:rFonts w:ascii="Calibri" w:hAnsi="Calibri" w:eastAsia="Times New Roman" w:cs="Calibri"/>
          <w:color w:val="000000"/>
          <w:lang w:eastAsia="da-DK"/>
        </w:rPr>
      </w:pPr>
    </w:p>
    <w:p xmlns:wp14="http://schemas.microsoft.com/office/word/2010/wordml" w:rsidR="00000000" w:rsidRDefault="00000000" w14:paraId="05385FD1" wp14:textId="77777777">
      <w:r>
        <w:rPr>
          <w:rFonts w:ascii="Calibri" w:hAnsi="Calibri" w:eastAsia="Times New Roman" w:cs="Calibri"/>
          <w:color w:val="000000"/>
          <w:u w:val="single"/>
          <w:lang w:eastAsia="da-DK"/>
        </w:rPr>
        <w:t>Oprensning:</w:t>
      </w:r>
    </w:p>
    <w:p xmlns:wp14="http://schemas.microsoft.com/office/word/2010/wordml" w:rsidR="00000000" w:rsidRDefault="00000000" w14:paraId="54AC162C" wp14:textId="77777777">
      <w:r>
        <w:rPr>
          <w:rFonts w:ascii="Calibri" w:hAnsi="Calibri" w:eastAsia="Times New Roman" w:cs="Calibri"/>
          <w:color w:val="000000"/>
          <w:lang w:eastAsia="da-DK"/>
        </w:rPr>
        <w:t xml:space="preserve">Skulle være påbegyndt medio februar 2020, men er udskudt til marts 2020 på grund af vejrforholdene. Der oprenses vest for bro 3 og til betonplatformen. </w:t>
      </w:r>
    </w:p>
    <w:p xmlns:wp14="http://schemas.microsoft.com/office/word/2010/wordml" w:rsidR="00000000" w:rsidRDefault="00000000" w14:paraId="5A39BBE3" wp14:textId="77777777">
      <w:pPr>
        <w:rPr>
          <w:rFonts w:ascii="Calibri" w:hAnsi="Calibri" w:eastAsia="Times New Roman" w:cs="Calibri"/>
          <w:color w:val="000000"/>
          <w:lang w:eastAsia="da-DK"/>
        </w:rPr>
      </w:pPr>
    </w:p>
    <w:p xmlns:wp14="http://schemas.microsoft.com/office/word/2010/wordml" w:rsidR="00000000" w:rsidRDefault="00000000" w14:paraId="2AD3F98F" wp14:textId="77777777">
      <w:r>
        <w:rPr>
          <w:rFonts w:ascii="Calibri" w:hAnsi="Calibri" w:eastAsia="Times New Roman" w:cs="Calibri"/>
          <w:color w:val="000000"/>
          <w:u w:val="single"/>
          <w:lang w:eastAsia="da-DK"/>
        </w:rPr>
        <w:t>Pladser i havnen:</w:t>
      </w:r>
    </w:p>
    <w:p xmlns:wp14="http://schemas.microsoft.com/office/word/2010/wordml" w:rsidR="00000000" w:rsidRDefault="00000000" w14:paraId="4EF9BB1C" wp14:textId="77777777">
      <w:r>
        <w:rPr>
          <w:rFonts w:ascii="Calibri" w:hAnsi="Calibri" w:eastAsia="Times New Roman" w:cs="Calibri"/>
          <w:color w:val="000000"/>
          <w:lang w:eastAsia="da-DK"/>
        </w:rPr>
        <w:t>Alle pladser er udsolgt. Dog er der enkelte på lavvandet områder.</w:t>
      </w:r>
    </w:p>
    <w:p xmlns:wp14="http://schemas.microsoft.com/office/word/2010/wordml" w:rsidR="00000000" w:rsidRDefault="00000000" w14:paraId="41C8F396" wp14:textId="77777777">
      <w:pPr>
        <w:rPr>
          <w:rFonts w:ascii="Calibri" w:hAnsi="Calibri" w:eastAsia="Times New Roman" w:cs="Calibri"/>
          <w:color w:val="000000"/>
          <w:lang w:eastAsia="da-DK"/>
        </w:rPr>
      </w:pPr>
    </w:p>
    <w:p xmlns:wp14="http://schemas.microsoft.com/office/word/2010/wordml" w:rsidR="00000000" w:rsidRDefault="00000000" w14:paraId="37C7D7EC" wp14:textId="77777777">
      <w:r>
        <w:rPr>
          <w:rFonts w:ascii="Calibri" w:hAnsi="Calibri" w:eastAsia="Times New Roman" w:cs="Calibri"/>
          <w:color w:val="000000"/>
          <w:u w:val="single"/>
          <w:lang w:eastAsia="da-DK"/>
        </w:rPr>
        <w:t>Container:</w:t>
      </w:r>
    </w:p>
    <w:p xmlns:wp14="http://schemas.microsoft.com/office/word/2010/wordml" w:rsidR="00000000" w:rsidRDefault="00000000" w14:paraId="5981F102" wp14:textId="77777777">
      <w:r>
        <w:rPr>
          <w:rFonts w:ascii="Calibri" w:hAnsi="Calibri" w:eastAsia="Times New Roman" w:cs="Calibri"/>
          <w:color w:val="000000"/>
          <w:lang w:eastAsia="da-DK"/>
        </w:rPr>
        <w:t>Der er hjemkøbt en container der skal anvendes til værksted for havnen. Den placeres øst for havnebygningen i forlængelse heraf. Der er giver dispensation fra lokalplanen.</w:t>
      </w:r>
    </w:p>
    <w:p xmlns:wp14="http://schemas.microsoft.com/office/word/2010/wordml" w:rsidR="00000000" w:rsidRDefault="00000000" w14:paraId="72A3D3EC" wp14:textId="77777777">
      <w:pPr>
        <w:rPr>
          <w:rFonts w:ascii="Calibri" w:hAnsi="Calibri" w:eastAsia="Times New Roman" w:cs="Calibri"/>
          <w:color w:val="000000"/>
          <w:lang w:eastAsia="da-DK"/>
        </w:rPr>
      </w:pPr>
    </w:p>
    <w:p xmlns:wp14="http://schemas.microsoft.com/office/word/2010/wordml" w:rsidR="00000000" w:rsidRDefault="00000000" w14:paraId="52C7B3AD" wp14:textId="77777777">
      <w:r>
        <w:rPr>
          <w:rFonts w:ascii="Calibri" w:hAnsi="Calibri" w:eastAsia="Times New Roman" w:cs="Calibri"/>
          <w:color w:val="000000"/>
          <w:u w:val="single"/>
          <w:lang w:eastAsia="da-DK"/>
        </w:rPr>
        <w:t>Miljøstationer:</w:t>
      </w:r>
    </w:p>
    <w:p xmlns:wp14="http://schemas.microsoft.com/office/word/2010/wordml" w:rsidR="00000000" w:rsidRDefault="00000000" w14:paraId="4CF9893A" wp14:textId="77777777">
      <w:r>
        <w:rPr>
          <w:rFonts w:ascii="Calibri" w:hAnsi="Calibri" w:eastAsia="Times New Roman" w:cs="Calibri"/>
          <w:color w:val="000000"/>
          <w:lang w:eastAsia="da-DK"/>
        </w:rPr>
        <w:t>Der arbejdes med planer om at flytte miljøstationerne til den østlige ende af ”sibirien”.</w:t>
      </w:r>
    </w:p>
    <w:p xmlns:wp14="http://schemas.microsoft.com/office/word/2010/wordml" w:rsidR="00000000" w:rsidRDefault="00000000" w14:paraId="0D0B940D" wp14:textId="77777777">
      <w:pPr>
        <w:rPr>
          <w:rFonts w:ascii="Calibri" w:hAnsi="Calibri" w:eastAsia="Times New Roman" w:cs="Calibri"/>
          <w:color w:val="000000"/>
          <w:lang w:eastAsia="da-DK"/>
        </w:rPr>
      </w:pPr>
    </w:p>
    <w:p xmlns:wp14="http://schemas.microsoft.com/office/word/2010/wordml" w:rsidR="00000000" w:rsidRDefault="00000000" w14:paraId="5C87B0AD" wp14:textId="77777777">
      <w:r>
        <w:rPr>
          <w:rFonts w:ascii="Calibri" w:hAnsi="Calibri" w:eastAsia="Times New Roman" w:cs="Calibri"/>
          <w:color w:val="000000"/>
          <w:u w:val="single"/>
          <w:lang w:eastAsia="da-DK"/>
        </w:rPr>
        <w:t>Pladser til Autocampere:</w:t>
      </w:r>
    </w:p>
    <w:p xmlns:wp14="http://schemas.microsoft.com/office/word/2010/wordml" w:rsidR="00000000" w:rsidRDefault="00000000" w14:paraId="262B5199" wp14:textId="77777777">
      <w:r>
        <w:rPr>
          <w:rFonts w:ascii="Calibri" w:hAnsi="Calibri" w:eastAsia="Times New Roman" w:cs="Calibri"/>
          <w:color w:val="000000"/>
          <w:lang w:eastAsia="da-DK"/>
        </w:rPr>
        <w:t>Der er planlagt 10 pladser til autocampere i den vestlige ende af ”Sibirien”, men ny lokalplan lader vente på sig.</w:t>
      </w:r>
    </w:p>
    <w:p xmlns:wp14="http://schemas.microsoft.com/office/word/2010/wordml" w:rsidR="00000000" w:rsidRDefault="00000000" w14:paraId="1400CD26" wp14:textId="77777777">
      <w:pPr>
        <w:spacing w:before="280" w:line="300" w:lineRule="atLeast"/>
      </w:pPr>
      <w:r>
        <w:rPr>
          <w:rFonts w:eastAsia="Times New Roman" w:cs="Calibri"/>
          <w:b/>
          <w:color w:val="000000"/>
          <w:lang w:eastAsia="da-DK"/>
        </w:rPr>
        <w:t>3. Vild med Vand 2020</w:t>
      </w:r>
    </w:p>
    <w:p xmlns:wp14="http://schemas.microsoft.com/office/word/2010/wordml" w:rsidR="00000000" w:rsidRDefault="00000000" w14:paraId="19CF896B" wp14:textId="77777777">
      <w:pPr>
        <w:spacing w:before="109" w:line="300" w:lineRule="atLeast"/>
      </w:pPr>
      <w:r>
        <w:rPr>
          <w:rFonts w:eastAsia="Times New Roman" w:cs="Calibri"/>
          <w:color w:val="000000"/>
          <w:lang w:val="sv-SE" w:eastAsia="da-DK"/>
        </w:rPr>
        <w:t>Vild med Vand 2020 afholdes 2020. Der er inviteret til workshop den 12. marts 2020 i Kajak- og Roklubbens hus. Der var enighed om at interesserede klubber og foreninger selv tilmelder sig workshoppen.</w:t>
      </w:r>
    </w:p>
    <w:p xmlns:wp14="http://schemas.microsoft.com/office/word/2010/wordml" w:rsidR="00000000" w:rsidRDefault="00000000" w14:paraId="56275033" wp14:textId="77777777">
      <w:pPr>
        <w:spacing w:before="280" w:line="300" w:lineRule="atLeast"/>
      </w:pPr>
      <w:r>
        <w:rPr>
          <w:rFonts w:eastAsia="Times New Roman" w:cs="Calibri"/>
          <w:b/>
          <w:bCs/>
          <w:color w:val="000000"/>
          <w:lang w:eastAsia="da-DK"/>
        </w:rPr>
        <w:t>4. Skal der planlægges Sankt Hans arrangement på Nordhavnen?</w:t>
      </w:r>
    </w:p>
    <w:p xmlns:wp14="http://schemas.microsoft.com/office/word/2010/wordml" w:rsidR="00000000" w:rsidRDefault="00000000" w14:paraId="1DF2F894" wp14:textId="77777777">
      <w:pPr>
        <w:spacing w:before="52" w:line="300" w:lineRule="atLeast"/>
      </w:pPr>
      <w:r>
        <w:rPr>
          <w:rFonts w:eastAsia="Times New Roman" w:cs="Calibri"/>
          <w:color w:val="000000"/>
          <w:lang w:eastAsia="da-DK"/>
        </w:rPr>
        <w:t>Grundet den manglende deltagelse i mødet efterlyses tilbagemelding fra de ikke fremmødte</w:t>
      </w:r>
    </w:p>
    <w:p xmlns:wp14="http://schemas.microsoft.com/office/word/2010/wordml" w:rsidR="00000000" w:rsidRDefault="00000000" w14:paraId="45D3A75A" wp14:textId="77777777">
      <w:pPr>
        <w:spacing w:before="52" w:line="300" w:lineRule="atLeast"/>
      </w:pPr>
      <w:r>
        <w:rPr>
          <w:rFonts w:eastAsia="Times New Roman" w:cs="Calibri"/>
          <w:color w:val="000000"/>
          <w:lang w:eastAsia="da-DK"/>
        </w:rPr>
        <w:t>om hvorvidt man synes det er en god ide.</w:t>
      </w:r>
    </w:p>
    <w:p xmlns:wp14="http://schemas.microsoft.com/office/word/2010/wordml" w:rsidR="00000000" w:rsidRDefault="00000000" w14:paraId="0E27B00A" wp14:textId="77777777">
      <w:pPr>
        <w:spacing w:line="300" w:lineRule="atLeast"/>
      </w:pPr>
    </w:p>
    <w:p xmlns:wp14="http://schemas.microsoft.com/office/word/2010/wordml" w:rsidR="00000000" w:rsidRDefault="00000000" w14:paraId="036DB5C9" wp14:textId="77777777">
      <w:pPr>
        <w:spacing w:line="300" w:lineRule="atLeast"/>
      </w:pPr>
      <w:r>
        <w:rPr>
          <w:rFonts w:eastAsia="Times New Roman" w:cs="Calibri"/>
          <w:b/>
          <w:bCs/>
          <w:color w:val="000000"/>
          <w:lang w:eastAsia="da-DK"/>
        </w:rPr>
        <w:t>5. Status vedrørende helhedsplan for Vordingborg Nordhavn</w:t>
      </w:r>
    </w:p>
    <w:p xmlns:wp14="http://schemas.microsoft.com/office/word/2010/wordml" w:rsidR="00000000" w:rsidRDefault="00000000" w14:paraId="2489B0F8" wp14:textId="77777777">
      <w:pPr>
        <w:spacing w:line="300" w:lineRule="atLeast"/>
      </w:pPr>
      <w:r>
        <w:t>En medlem i sejlklubben har på et medlemsmøde fremsat spørgsmål til om hvorvidt det er fornuftigt at anlægge legeplads på arealet vest for Det sorte Pakhus. Der er tvivl om der er plads til vinteropbevaring af både på arealet. Der vil blive rettet henvendelse Plan og Teknikudvalget i Vordingborg Kommune.</w:t>
      </w:r>
    </w:p>
    <w:p xmlns:wp14="http://schemas.microsoft.com/office/word/2010/wordml" w:rsidR="00000000" w:rsidRDefault="00000000" w14:paraId="294A7185" wp14:textId="77777777">
      <w:pPr>
        <w:spacing w:line="300" w:lineRule="atLeast"/>
      </w:pPr>
      <w:r>
        <w:t>Udvalget er enig om at afvente Vordingborg Kommunes tilbagemelding.</w:t>
      </w:r>
    </w:p>
    <w:p xmlns:wp14="http://schemas.microsoft.com/office/word/2010/wordml" w:rsidR="00000000" w:rsidRDefault="00000000" w14:paraId="60061E4C" wp14:textId="77777777">
      <w:pPr>
        <w:spacing w:line="300" w:lineRule="atLeast"/>
      </w:pPr>
    </w:p>
    <w:p xmlns:wp14="http://schemas.microsoft.com/office/word/2010/wordml" w:rsidR="00000000" w:rsidRDefault="00000000" w14:paraId="0D3AB153" wp14:textId="77777777">
      <w:pPr>
        <w:spacing w:line="300" w:lineRule="atLeast"/>
      </w:pPr>
      <w:r>
        <w:rPr>
          <w:rFonts w:ascii="Arial" w:hAnsi="Arial" w:eastAsia="Times New Roman"/>
          <w:b/>
          <w:bCs/>
          <w:color w:val="000000"/>
          <w:lang w:eastAsia="da-DK"/>
        </w:rPr>
        <w:t>6. Anvendelse af midler stillet til rådighed for Det lokale Havneudvalg</w:t>
      </w:r>
    </w:p>
    <w:p xmlns:wp14="http://schemas.microsoft.com/office/word/2010/wordml" w:rsidR="00000000" w:rsidRDefault="00000000" w14:paraId="6B08A62C" wp14:textId="77777777">
      <w:pPr>
        <w:spacing w:line="300" w:lineRule="atLeast"/>
      </w:pPr>
      <w:r>
        <w:rPr>
          <w:rFonts w:ascii="Times New Roman" w:hAnsi="Times New Roman" w:eastAsia="Times New Roman" w:cs="Times New Roman"/>
          <w:color w:val="000000"/>
          <w:lang w:eastAsia="da-DK"/>
        </w:rPr>
        <w:t>På havnerådsmøde i november 2019 blev bekræftet at havneudvalget kan påregne med at få stillet samme beløb tilrådighed i 2020. Der var enighed om at der i første omgang indkøbes 15 blomster/kummer til Nordhavnen og en til 2 kummer med krydderurter.</w:t>
      </w:r>
    </w:p>
    <w:p xmlns:wp14="http://schemas.microsoft.com/office/word/2010/wordml" w:rsidR="00000000" w:rsidRDefault="00000000" w14:paraId="29D6B04F" wp14:textId="77777777">
      <w:pPr>
        <w:spacing w:line="300" w:lineRule="atLeast"/>
      </w:pPr>
      <w:r>
        <w:rPr>
          <w:rFonts w:ascii="Times New Roman" w:hAnsi="Times New Roman" w:eastAsia="Times New Roman" w:cs="Times New Roman"/>
          <w:color w:val="000000"/>
          <w:lang w:eastAsia="da-DK"/>
        </w:rPr>
        <w:t xml:space="preserve"> </w:t>
      </w:r>
    </w:p>
    <w:p xmlns:wp14="http://schemas.microsoft.com/office/word/2010/wordml" w:rsidR="00000000" w:rsidRDefault="00000000" w14:paraId="7D308A7A" wp14:textId="77777777">
      <w:pPr>
        <w:spacing w:after="160" w:line="252" w:lineRule="auto"/>
      </w:pPr>
      <w:r>
        <w:rPr>
          <w:b/>
          <w:bCs/>
        </w:rPr>
        <w:t>7. Meddelelser og indlæg fra</w:t>
      </w:r>
    </w:p>
    <w:p xmlns:wp14="http://schemas.microsoft.com/office/word/2010/wordml" w:rsidR="00000000" w:rsidRDefault="00000000" w14:paraId="0C6678A9" wp14:textId="77777777">
      <w:pPr>
        <w:numPr>
          <w:ilvl w:val="0"/>
          <w:numId w:val="1"/>
        </w:numPr>
        <w:spacing w:after="160" w:line="252" w:lineRule="auto"/>
      </w:pPr>
      <w:r>
        <w:t>Kajak- og Roklubben – ingen meddelelser</w:t>
      </w:r>
    </w:p>
    <w:p xmlns:wp14="http://schemas.microsoft.com/office/word/2010/wordml" w:rsidR="00000000" w:rsidRDefault="00000000" w14:paraId="48C809EA" wp14:textId="77777777">
      <w:pPr>
        <w:numPr>
          <w:ilvl w:val="0"/>
          <w:numId w:val="1"/>
        </w:numPr>
        <w:spacing w:after="160" w:line="252" w:lineRule="auto"/>
      </w:pPr>
      <w:r>
        <w:t>Søspejderne – Ingen meddelelser</w:t>
      </w:r>
    </w:p>
    <w:p xmlns:wp14="http://schemas.microsoft.com/office/word/2010/wordml" w:rsidR="00000000" w:rsidRDefault="00000000" w14:paraId="08B17062" wp14:textId="77777777">
      <w:pPr>
        <w:numPr>
          <w:ilvl w:val="0"/>
          <w:numId w:val="1"/>
        </w:numPr>
        <w:spacing w:after="160" w:line="252" w:lineRule="auto"/>
      </w:pPr>
      <w:r>
        <w:t>Det sorte Pakhus – Ingen meddelelser</w:t>
      </w:r>
    </w:p>
    <w:p xmlns:wp14="http://schemas.microsoft.com/office/word/2010/wordml" w:rsidR="00000000" w:rsidRDefault="00000000" w14:paraId="6E2CC4E8" wp14:textId="77777777">
      <w:pPr>
        <w:numPr>
          <w:ilvl w:val="0"/>
          <w:numId w:val="1"/>
        </w:numPr>
        <w:spacing w:after="160" w:line="252" w:lineRule="auto"/>
      </w:pPr>
      <w:r>
        <w:t>De erhvervsdrivende – Ingen meddelelser</w:t>
      </w:r>
    </w:p>
    <w:p xmlns:wp14="http://schemas.microsoft.com/office/word/2010/wordml" w:rsidR="00000000" w:rsidRDefault="00000000" w14:paraId="5CEE6648" wp14:textId="77777777">
      <w:pPr>
        <w:numPr>
          <w:ilvl w:val="0"/>
          <w:numId w:val="1"/>
        </w:numPr>
        <w:spacing w:after="160" w:line="252" w:lineRule="auto"/>
      </w:pPr>
      <w:r>
        <w:t>Vordingborg By Lokalråd – Det har fremgået af dagspressen af VBL nedlægges  4. marts 2020 og Vordingborg By Lokalforum stiftes.</w:t>
      </w:r>
    </w:p>
    <w:p xmlns:wp14="http://schemas.microsoft.com/office/word/2010/wordml" w:rsidR="00000000" w:rsidRDefault="00000000" w14:paraId="6233E8C3" wp14:textId="77777777">
      <w:pPr>
        <w:numPr>
          <w:ilvl w:val="0"/>
          <w:numId w:val="1"/>
        </w:numPr>
        <w:spacing w:after="160" w:line="252" w:lineRule="auto"/>
      </w:pPr>
      <w:r>
        <w:t>Svømmeklubben afholder et stort nationalt svømmestævne den 6. juni 2020 på Nordhavnen. Der svømmes på havsvømmebane øst for Kajak- og Roklubben og der forventes stor deltagelse.</w:t>
      </w:r>
    </w:p>
    <w:p xmlns:wp14="http://schemas.microsoft.com/office/word/2010/wordml" w:rsidR="00000000" w:rsidRDefault="00000000" w14:paraId="7D475D2F" wp14:textId="77777777">
      <w:pPr>
        <w:numPr>
          <w:ilvl w:val="0"/>
          <w:numId w:val="1"/>
        </w:numPr>
        <w:spacing w:after="160" w:line="252" w:lineRule="auto"/>
      </w:pPr>
      <w:r>
        <w:t>Sejlklubben Snekken – Arbejder fortsat på Projekt Nyt Klubhus.</w:t>
      </w:r>
    </w:p>
    <w:p xmlns:wp14="http://schemas.microsoft.com/office/word/2010/wordml" w:rsidR="00000000" w:rsidRDefault="00000000" w14:paraId="3E62D441" wp14:textId="77777777">
      <w:pPr>
        <w:spacing w:after="160" w:line="252" w:lineRule="auto"/>
      </w:pPr>
      <w:r>
        <w:rPr>
          <w:b/>
          <w:bCs/>
        </w:rPr>
        <w:t>8. Eventuelt</w:t>
      </w:r>
    </w:p>
    <w:p xmlns:wp14="http://schemas.microsoft.com/office/word/2010/wordml" w:rsidR="00000000" w:rsidRDefault="00000000" w14:paraId="48B16535" wp14:textId="77777777">
      <w:pPr>
        <w:spacing w:after="103" w:line="252" w:lineRule="auto"/>
      </w:pPr>
      <w:r>
        <w:t>Formanden fremsender forslag til dato for nyt møde.</w:t>
      </w:r>
    </w:p>
    <w:sectPr w:rsidR="00000000">
      <w:headerReference w:type="default" r:id="rId7"/>
      <w:headerReference w:type="first" r:id="rId8"/>
      <w:pgSz w:w="11906" w:h="16838" w:orient="portrait"/>
      <w:pgMar w:top="1946" w:right="1134" w:bottom="1134" w:left="1134" w:header="1134" w:footer="708" w:gutter="0"/>
      <w:cols w:space="708"/>
      <w:docGrid w:linePitch="360"/>
      <w:footerReference w:type="default" r:id="R5edd3a3f31ef4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00000" w:rsidRDefault="00000000" w14:paraId="4B94D5A5" wp14:textId="77777777">
      <w:pPr>
        <w:rPr>
          <w:rFonts w:hint="eastAsia"/>
        </w:rPr>
      </w:pPr>
      <w:r>
        <w:separator/>
      </w:r>
    </w:p>
  </w:endnote>
  <w:endnote w:type="continuationSeparator" w:id="0">
    <w:p xmlns:wp14="http://schemas.microsoft.com/office/word/2010/wordml" w:rsidR="00000000" w:rsidRDefault="00000000" w14:paraId="3DEEC669" wp14:textId="777777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OpenSymbol">
    <w:altName w:val="Arial Unicode MS"/>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el-Normal"/>
      <w:bidiVisual w:val="0"/>
      <w:tblW w:w="0" w:type="auto"/>
      <w:tblLayout w:type="fixed"/>
      <w:tblLook w:val="06A0" w:firstRow="1" w:lastRow="0" w:firstColumn="1" w:lastColumn="0" w:noHBand="1" w:noVBand="1"/>
    </w:tblPr>
    <w:tblGrid>
      <w:gridCol w:w="3213"/>
      <w:gridCol w:w="3213"/>
      <w:gridCol w:w="3213"/>
    </w:tblGrid>
    <w:tr w:rsidR="31E0F988" w:rsidTr="31E0F988" w14:paraId="38F41504">
      <w:tc>
        <w:tcPr>
          <w:tcW w:w="3213" w:type="dxa"/>
          <w:tcMar/>
        </w:tcPr>
        <w:p w:rsidR="31E0F988" w:rsidP="31E0F988" w:rsidRDefault="31E0F988" w14:paraId="5B55EBA2" w14:textId="3E20E2BB">
          <w:pPr>
            <w:pStyle w:val="Sidehoved"/>
            <w:bidi w:val="0"/>
            <w:ind w:left="-115"/>
            <w:jc w:val="left"/>
          </w:pPr>
        </w:p>
      </w:tc>
      <w:tc>
        <w:tcPr>
          <w:tcW w:w="3213" w:type="dxa"/>
          <w:tcMar/>
        </w:tcPr>
        <w:p w:rsidR="31E0F988" w:rsidP="31E0F988" w:rsidRDefault="31E0F988" w14:paraId="11EEC7AF" w14:textId="759CFC39">
          <w:pPr>
            <w:pStyle w:val="Sidehoved"/>
            <w:bidi w:val="0"/>
            <w:jc w:val="center"/>
          </w:pPr>
        </w:p>
      </w:tc>
      <w:tc>
        <w:tcPr>
          <w:tcW w:w="3213" w:type="dxa"/>
          <w:tcMar/>
        </w:tcPr>
        <w:p w:rsidR="31E0F988" w:rsidP="31E0F988" w:rsidRDefault="31E0F988" w14:paraId="2A8A59FC" w14:textId="6F1C96CE">
          <w:pPr>
            <w:pStyle w:val="Sidehoved"/>
            <w:bidi w:val="0"/>
            <w:ind w:right="-115"/>
            <w:jc w:val="right"/>
          </w:pPr>
        </w:p>
      </w:tc>
    </w:tr>
  </w:tbl>
  <w:p w:rsidR="31E0F988" w:rsidP="31E0F988" w:rsidRDefault="31E0F988" w14:paraId="24AB7A33" w14:textId="798F331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00000" w:rsidRDefault="00000000" w14:paraId="3656B9AB" wp14:textId="77777777">
      <w:pPr>
        <w:rPr>
          <w:rFonts w:hint="eastAsia"/>
        </w:rPr>
      </w:pPr>
      <w:r>
        <w:separator/>
      </w:r>
    </w:p>
  </w:footnote>
  <w:footnote w:type="continuationSeparator" w:id="0">
    <w:p xmlns:wp14="http://schemas.microsoft.com/office/word/2010/wordml" w:rsidR="00000000" w:rsidRDefault="00000000" w14:paraId="45FB0818" wp14:textId="7777777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00000" w:rsidRDefault="00000000" w14:paraId="38C9597C" wp14:textId="77777777">
    <w:pPr>
      <w:pStyle w:val="Sidehoved"/>
    </w:pPr>
    <w:r>
      <w:t>Vordingborg Nordhavnen</w:t>
    </w:r>
  </w:p>
  <w:p xmlns:wp14="http://schemas.microsoft.com/office/word/2010/wordml" w:rsidR="00000000" w:rsidRDefault="00000000" w14:paraId="643995B4" wp14:textId="77777777">
    <w:pPr>
      <w:pStyle w:val="Sidehoved"/>
    </w:pPr>
    <w:r>
      <w:rPr>
        <w:rFonts w:ascii="Times New Roman" w:hAnsi="Times New Roman" w:cs="Times New Roman"/>
        <w:i/>
        <w:iCs/>
        <w:sz w:val="22"/>
        <w:szCs w:val="22"/>
      </w:rPr>
      <w:t>Det lokale Havneråd</w:t>
    </w:r>
    <w:r>
      <w:rPr>
        <w:rFonts w:ascii="Times New Roman" w:hAnsi="Times New Roman" w:cs="Times New Roman"/>
        <w:i/>
        <w:iCs/>
        <w:sz w:val="22"/>
        <w:szCs w:val="22"/>
      </w:rPr>
      <w:tab/>
    </w:r>
    <w:r>
      <w:rPr>
        <w:rFonts w:ascii="Times New Roman" w:hAnsi="Times New Roman" w:cs="Times New Roman"/>
        <w:i/>
        <w:iCs/>
        <w:sz w:val="22"/>
        <w:szCs w:val="22"/>
      </w:rPr>
      <w:tab/>
    </w:r>
    <w:r>
      <w:rPr>
        <w:rFonts w:ascii="Times New Roman" w:hAnsi="Times New Roman" w:cs="Times New Roman"/>
        <w:sz w:val="22"/>
        <w:szCs w:val="22"/>
      </w:rPr>
      <w:t>3. marts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000000" w:rsidRDefault="00000000" w14:paraId="44EAFD9C"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EmbedSmartTags/>
  <w:decimalSymbol w:val="."/>
  <w:listSeparator w:val=","/>
  <w15:chartTrackingRefBased/>
  <w15:docId w15:val="{CA40E53D-A21D-4F84-8DF8-062B85CF9166}"/>
  <w14:docId w14:val="20722178"/>
  <w:rsids>
    <w:rsidRoot w:val="31E0F988"/>
    <w:rsid w:val="31E0F98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da-D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Liberation Serif" w:hAnsi="Liberation Serif" w:eastAsia="SimSun" w:cs="Arial"/>
      <w:kern w:val="2"/>
      <w:sz w:val="24"/>
      <w:szCs w:val="24"/>
      <w:lang w:eastAsia="zh-CN" w:bidi="hi-IN"/>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WW8Num1z0" w:customStyle="1">
    <w:name w:val="WW8Num1z0"/>
    <w:rPr>
      <w:rFonts w:ascii="Symbol" w:hAnsi="Symbol" w:cs="OpenSymbol"/>
    </w:rPr>
  </w:style>
  <w:style w:type="character" w:styleId="WW8Num1z1" w:customStyle="1">
    <w:name w:val="WW8Num1z1"/>
    <w:rPr>
      <w:rFonts w:ascii="OpenSymbol" w:hAnsi="OpenSymbol" w:cs="OpenSymbol"/>
    </w:rPr>
  </w:style>
  <w:style w:type="character" w:styleId="WW8Num2z0" w:customStyle="1">
    <w:name w:val="WW8Num2z0"/>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ListLabel167" w:customStyle="1">
    <w:name w:val="ListLabel 167"/>
    <w:rPr>
      <w:rFonts w:cs="OpenSymbol"/>
    </w:rPr>
  </w:style>
  <w:style w:type="character" w:styleId="ListLabel168" w:customStyle="1">
    <w:name w:val="ListLabel 168"/>
    <w:rPr>
      <w:rFonts w:cs="OpenSymbol"/>
    </w:rPr>
  </w:style>
  <w:style w:type="character" w:styleId="ListLabel169" w:customStyle="1">
    <w:name w:val="ListLabel 169"/>
    <w:rPr>
      <w:rFonts w:cs="OpenSymbol"/>
    </w:rPr>
  </w:style>
  <w:style w:type="character" w:styleId="ListLabel170" w:customStyle="1">
    <w:name w:val="ListLabel 170"/>
    <w:rPr>
      <w:rFonts w:cs="OpenSymbol"/>
    </w:rPr>
  </w:style>
  <w:style w:type="character" w:styleId="ListLabel171" w:customStyle="1">
    <w:name w:val="ListLabel 171"/>
    <w:rPr>
      <w:rFonts w:cs="OpenSymbol"/>
    </w:rPr>
  </w:style>
  <w:style w:type="character" w:styleId="ListLabel172" w:customStyle="1">
    <w:name w:val="ListLabel 172"/>
    <w:rPr>
      <w:rFonts w:cs="OpenSymbol"/>
    </w:rPr>
  </w:style>
  <w:style w:type="character" w:styleId="ListLabel173" w:customStyle="1">
    <w:name w:val="ListLabel 173"/>
    <w:rPr>
      <w:rFonts w:cs="OpenSymbol"/>
    </w:rPr>
  </w:style>
  <w:style w:type="character" w:styleId="ListLabel174" w:customStyle="1">
    <w:name w:val="ListLabel 174"/>
    <w:rPr>
      <w:rFonts w:cs="OpenSymbol"/>
    </w:rPr>
  </w:style>
  <w:style w:type="character" w:styleId="ListLabel175" w:customStyle="1">
    <w:name w:val="ListLabel 175"/>
    <w:rPr>
      <w:rFonts w:cs="OpenSymbol"/>
    </w:rPr>
  </w:style>
  <w:style w:type="character" w:styleId="ListLabel194" w:customStyle="1">
    <w:name w:val="ListLabel 194"/>
    <w:rPr>
      <w:rFonts w:cs="OpenSymbol"/>
    </w:rPr>
  </w:style>
  <w:style w:type="character" w:styleId="ListLabel195" w:customStyle="1">
    <w:name w:val="ListLabel 195"/>
    <w:rPr>
      <w:rFonts w:cs="OpenSymbol"/>
    </w:rPr>
  </w:style>
  <w:style w:type="character" w:styleId="ListLabel196" w:customStyle="1">
    <w:name w:val="ListLabel 196"/>
    <w:rPr>
      <w:rFonts w:cs="OpenSymbol"/>
    </w:rPr>
  </w:style>
  <w:style w:type="character" w:styleId="ListLabel197" w:customStyle="1">
    <w:name w:val="ListLabel 197"/>
    <w:rPr>
      <w:rFonts w:cs="OpenSymbol"/>
    </w:rPr>
  </w:style>
  <w:style w:type="character" w:styleId="ListLabel198" w:customStyle="1">
    <w:name w:val="ListLabel 198"/>
    <w:rPr>
      <w:rFonts w:cs="OpenSymbol"/>
    </w:rPr>
  </w:style>
  <w:style w:type="character" w:styleId="ListLabel199" w:customStyle="1">
    <w:name w:val="ListLabel 199"/>
    <w:rPr>
      <w:rFonts w:cs="OpenSymbol"/>
    </w:rPr>
  </w:style>
  <w:style w:type="character" w:styleId="ListLabel200" w:customStyle="1">
    <w:name w:val="ListLabel 200"/>
    <w:rPr>
      <w:rFonts w:cs="OpenSymbol"/>
    </w:rPr>
  </w:style>
  <w:style w:type="character" w:styleId="ListLabel201" w:customStyle="1">
    <w:name w:val="ListLabel 201"/>
    <w:rPr>
      <w:rFonts w:cs="OpenSymbol"/>
    </w:rPr>
  </w:style>
  <w:style w:type="character" w:styleId="ListLabel202" w:customStyle="1">
    <w:name w:val="ListLabel 202"/>
    <w:rPr>
      <w:rFonts w:cs="OpenSymbol"/>
    </w:rPr>
  </w:style>
  <w:style w:type="character" w:styleId="ListLabel176" w:customStyle="1">
    <w:name w:val="ListLabel 176"/>
    <w:rPr>
      <w:rFonts w:cs="OpenSymbol"/>
      <w:b w:val="0"/>
    </w:rPr>
  </w:style>
  <w:style w:type="character" w:styleId="ListLabel177" w:customStyle="1">
    <w:name w:val="ListLabel 177"/>
    <w:rPr>
      <w:rFonts w:cs="OpenSymbol"/>
    </w:rPr>
  </w:style>
  <w:style w:type="character" w:styleId="ListLabel178" w:customStyle="1">
    <w:name w:val="ListLabel 178"/>
    <w:rPr>
      <w:rFonts w:cs="OpenSymbol"/>
    </w:rPr>
  </w:style>
  <w:style w:type="character" w:styleId="ListLabel179" w:customStyle="1">
    <w:name w:val="ListLabel 179"/>
    <w:rPr>
      <w:rFonts w:cs="OpenSymbol"/>
    </w:rPr>
  </w:style>
  <w:style w:type="character" w:styleId="ListLabel180" w:customStyle="1">
    <w:name w:val="ListLabel 180"/>
    <w:rPr>
      <w:rFonts w:cs="OpenSymbol"/>
    </w:rPr>
  </w:style>
  <w:style w:type="character" w:styleId="ListLabel181" w:customStyle="1">
    <w:name w:val="ListLabel 181"/>
    <w:rPr>
      <w:rFonts w:cs="OpenSymbol"/>
    </w:rPr>
  </w:style>
  <w:style w:type="character" w:styleId="ListLabel182" w:customStyle="1">
    <w:name w:val="ListLabel 182"/>
    <w:rPr>
      <w:rFonts w:cs="OpenSymbol"/>
    </w:rPr>
  </w:style>
  <w:style w:type="character" w:styleId="ListLabel183" w:customStyle="1">
    <w:name w:val="ListLabel 183"/>
    <w:rPr>
      <w:rFonts w:cs="OpenSymbol"/>
    </w:rPr>
  </w:style>
  <w:style w:type="character" w:styleId="ListLabel184" w:customStyle="1">
    <w:name w:val="ListLabel 184"/>
    <w:rPr>
      <w:rFonts w:cs="OpenSymbol"/>
    </w:rPr>
  </w:style>
  <w:style w:type="character" w:styleId="ListLabel203" w:customStyle="1">
    <w:name w:val="ListLabel 203"/>
    <w:rPr>
      <w:rFonts w:cs="OpenSymbol"/>
    </w:rPr>
  </w:style>
  <w:style w:type="character" w:styleId="ListLabel204" w:customStyle="1">
    <w:name w:val="ListLabel 204"/>
    <w:rPr>
      <w:rFonts w:cs="OpenSymbol"/>
    </w:rPr>
  </w:style>
  <w:style w:type="character" w:styleId="ListLabel205" w:customStyle="1">
    <w:name w:val="ListLabel 205"/>
    <w:rPr>
      <w:rFonts w:cs="OpenSymbol"/>
    </w:rPr>
  </w:style>
  <w:style w:type="character" w:styleId="ListLabel206" w:customStyle="1">
    <w:name w:val="ListLabel 206"/>
    <w:rPr>
      <w:rFonts w:cs="OpenSymbol"/>
    </w:rPr>
  </w:style>
  <w:style w:type="character" w:styleId="ListLabel207" w:customStyle="1">
    <w:name w:val="ListLabel 207"/>
    <w:rPr>
      <w:rFonts w:cs="OpenSymbol"/>
    </w:rPr>
  </w:style>
  <w:style w:type="character" w:styleId="ListLabel208" w:customStyle="1">
    <w:name w:val="ListLabel 208"/>
    <w:rPr>
      <w:rFonts w:cs="OpenSymbol"/>
    </w:rPr>
  </w:style>
  <w:style w:type="character" w:styleId="ListLabel209" w:customStyle="1">
    <w:name w:val="ListLabel 209"/>
    <w:rPr>
      <w:rFonts w:cs="OpenSymbol"/>
    </w:rPr>
  </w:style>
  <w:style w:type="character" w:styleId="ListLabel210" w:customStyle="1">
    <w:name w:val="ListLabel 210"/>
    <w:rPr>
      <w:rFonts w:cs="OpenSymbol"/>
    </w:rPr>
  </w:style>
  <w:style w:type="character" w:styleId="ListLabel211" w:customStyle="1">
    <w:name w:val="ListLabel 211"/>
    <w:rPr>
      <w:rFonts w:cs="OpenSymbol"/>
    </w:rPr>
  </w:style>
  <w:style w:type="character" w:styleId="ListLabel185" w:customStyle="1">
    <w:name w:val="ListLabel 185"/>
    <w:rPr>
      <w:rFonts w:cs="OpenSymbol"/>
    </w:rPr>
  </w:style>
  <w:style w:type="character" w:styleId="ListLabel186" w:customStyle="1">
    <w:name w:val="ListLabel 186"/>
    <w:rPr>
      <w:rFonts w:cs="OpenSymbol"/>
    </w:rPr>
  </w:style>
  <w:style w:type="character" w:styleId="ListLabel187" w:customStyle="1">
    <w:name w:val="ListLabel 187"/>
    <w:rPr>
      <w:rFonts w:cs="OpenSymbol"/>
    </w:rPr>
  </w:style>
  <w:style w:type="character" w:styleId="ListLabel188" w:customStyle="1">
    <w:name w:val="ListLabel 188"/>
    <w:rPr>
      <w:rFonts w:cs="OpenSymbol"/>
    </w:rPr>
  </w:style>
  <w:style w:type="character" w:styleId="ListLabel189" w:customStyle="1">
    <w:name w:val="ListLabel 189"/>
    <w:rPr>
      <w:rFonts w:cs="OpenSymbol"/>
    </w:rPr>
  </w:style>
  <w:style w:type="character" w:styleId="ListLabel190" w:customStyle="1">
    <w:name w:val="ListLabel 190"/>
    <w:rPr>
      <w:rFonts w:cs="OpenSymbol"/>
    </w:rPr>
  </w:style>
  <w:style w:type="character" w:styleId="ListLabel191" w:customStyle="1">
    <w:name w:val="ListLabel 191"/>
    <w:rPr>
      <w:rFonts w:cs="OpenSymbol"/>
    </w:rPr>
  </w:style>
  <w:style w:type="character" w:styleId="ListLabel192" w:customStyle="1">
    <w:name w:val="ListLabel 192"/>
    <w:rPr>
      <w:rFonts w:cs="OpenSymbol"/>
    </w:rPr>
  </w:style>
  <w:style w:type="character" w:styleId="ListLabel193" w:customStyle="1">
    <w:name w:val="ListLabel 193"/>
    <w:rPr>
      <w:rFonts w:cs="OpenSymbol"/>
    </w:rPr>
  </w:style>
  <w:style w:type="character" w:styleId="ListLabel212" w:customStyle="1">
    <w:name w:val="ListLabel 212"/>
    <w:rPr>
      <w:rFonts w:cs="OpenSymbol"/>
    </w:rPr>
  </w:style>
  <w:style w:type="character" w:styleId="ListLabel213" w:customStyle="1">
    <w:name w:val="ListLabel 213"/>
    <w:rPr>
      <w:rFonts w:cs="OpenSymbol"/>
    </w:rPr>
  </w:style>
  <w:style w:type="character" w:styleId="ListLabel214" w:customStyle="1">
    <w:name w:val="ListLabel 214"/>
    <w:rPr>
      <w:rFonts w:cs="OpenSymbol"/>
    </w:rPr>
  </w:style>
  <w:style w:type="character" w:styleId="ListLabel215" w:customStyle="1">
    <w:name w:val="ListLabel 215"/>
    <w:rPr>
      <w:rFonts w:cs="OpenSymbol"/>
    </w:rPr>
  </w:style>
  <w:style w:type="character" w:styleId="ListLabel216" w:customStyle="1">
    <w:name w:val="ListLabel 216"/>
    <w:rPr>
      <w:rFonts w:cs="OpenSymbol"/>
    </w:rPr>
  </w:style>
  <w:style w:type="character" w:styleId="ListLabel217" w:customStyle="1">
    <w:name w:val="ListLabel 217"/>
    <w:rPr>
      <w:rFonts w:cs="OpenSymbol"/>
    </w:rPr>
  </w:style>
  <w:style w:type="character" w:styleId="ListLabel218" w:customStyle="1">
    <w:name w:val="ListLabel 218"/>
    <w:rPr>
      <w:rFonts w:cs="OpenSymbol"/>
    </w:rPr>
  </w:style>
  <w:style w:type="character" w:styleId="ListLabel219" w:customStyle="1">
    <w:name w:val="ListLabel 219"/>
    <w:rPr>
      <w:rFonts w:cs="OpenSymbol"/>
    </w:rPr>
  </w:style>
  <w:style w:type="character" w:styleId="ListLabel220" w:customStyle="1">
    <w:name w:val="ListLabel 220"/>
    <w:rPr>
      <w:rFonts w:cs="OpenSymbol"/>
    </w:rPr>
  </w:style>
  <w:style w:type="character" w:styleId="ListLabel221" w:customStyle="1">
    <w:name w:val="ListLabel 221"/>
    <w:rPr>
      <w:rFonts w:cs="OpenSymbol"/>
    </w:rPr>
  </w:style>
  <w:style w:type="character" w:styleId="ListLabel222" w:customStyle="1">
    <w:name w:val="ListLabel 222"/>
    <w:rPr>
      <w:rFonts w:cs="OpenSymbol"/>
    </w:rPr>
  </w:style>
  <w:style w:type="character" w:styleId="ListLabel223" w:customStyle="1">
    <w:name w:val="ListLabel 223"/>
    <w:rPr>
      <w:rFonts w:cs="OpenSymbol"/>
    </w:rPr>
  </w:style>
  <w:style w:type="character" w:styleId="ListLabel224" w:customStyle="1">
    <w:name w:val="ListLabel 224"/>
    <w:rPr>
      <w:rFonts w:cs="OpenSymbol"/>
    </w:rPr>
  </w:style>
  <w:style w:type="character" w:styleId="ListLabel225" w:customStyle="1">
    <w:name w:val="ListLabel 225"/>
    <w:rPr>
      <w:rFonts w:cs="OpenSymbol"/>
    </w:rPr>
  </w:style>
  <w:style w:type="character" w:styleId="ListLabel226" w:customStyle="1">
    <w:name w:val="ListLabel 226"/>
    <w:rPr>
      <w:rFonts w:cs="OpenSymbol"/>
    </w:rPr>
  </w:style>
  <w:style w:type="character" w:styleId="ListLabel227" w:customStyle="1">
    <w:name w:val="ListLabel 227"/>
    <w:rPr>
      <w:rFonts w:cs="OpenSymbol"/>
    </w:rPr>
  </w:style>
  <w:style w:type="character" w:styleId="ListLabel228" w:customStyle="1">
    <w:name w:val="ListLabel 228"/>
    <w:rPr>
      <w:rFonts w:cs="OpenSymbol"/>
    </w:rPr>
  </w:style>
  <w:style w:type="character" w:styleId="ListLabel229" w:customStyle="1">
    <w:name w:val="ListLabel 229"/>
    <w:rPr>
      <w:rFonts w:cs="OpenSymbol"/>
    </w:rPr>
  </w:style>
  <w:style w:type="character" w:styleId="ListLabel230" w:customStyle="1">
    <w:name w:val="ListLabel 230"/>
    <w:rPr>
      <w:rFonts w:cs="OpenSymbol"/>
    </w:rPr>
  </w:style>
  <w:style w:type="character" w:styleId="ListLabel231" w:customStyle="1">
    <w:name w:val="ListLabel 231"/>
    <w:rPr>
      <w:rFonts w:cs="OpenSymbol"/>
    </w:rPr>
  </w:style>
  <w:style w:type="character" w:styleId="ListLabel232" w:customStyle="1">
    <w:name w:val="ListLabel 232"/>
    <w:rPr>
      <w:rFonts w:cs="OpenSymbol"/>
    </w:rPr>
  </w:style>
  <w:style w:type="character" w:styleId="ListLabel233" w:customStyle="1">
    <w:name w:val="ListLabel 233"/>
    <w:rPr>
      <w:rFonts w:cs="OpenSymbol"/>
    </w:rPr>
  </w:style>
  <w:style w:type="character" w:styleId="ListLabel234" w:customStyle="1">
    <w:name w:val="ListLabel 234"/>
    <w:rPr>
      <w:rFonts w:cs="OpenSymbol"/>
    </w:rPr>
  </w:style>
  <w:style w:type="character" w:styleId="ListLabel235" w:customStyle="1">
    <w:name w:val="ListLabel 235"/>
    <w:rPr>
      <w:rFonts w:cs="OpenSymbol"/>
    </w:rPr>
  </w:style>
  <w:style w:type="character" w:styleId="ListLabel236" w:customStyle="1">
    <w:name w:val="ListLabel 236"/>
    <w:rPr>
      <w:rFonts w:cs="OpenSymbol"/>
    </w:rPr>
  </w:style>
  <w:style w:type="character" w:styleId="ListLabel237" w:customStyle="1">
    <w:name w:val="ListLabel 237"/>
    <w:rPr>
      <w:rFonts w:cs="OpenSymbol"/>
    </w:rPr>
  </w:style>
  <w:style w:type="character" w:styleId="ListLabel238" w:customStyle="1">
    <w:name w:val="ListLabel 238"/>
    <w:rPr>
      <w:rFonts w:cs="OpenSymbol"/>
    </w:rPr>
  </w:style>
  <w:style w:type="character" w:styleId="Punkttegn" w:customStyle="1">
    <w:name w:val="Punkttegn"/>
    <w:rPr>
      <w:rFonts w:ascii="OpenSymbol" w:hAnsi="OpenSymbol" w:eastAsia="OpenSymbol" w:cs="OpenSymbol"/>
    </w:rPr>
  </w:style>
  <w:style w:type="paragraph" w:styleId="Overskrift">
    <w:name w:val="TOC Heading"/>
    <w:basedOn w:val="Normal"/>
    <w:next w:val="Brdtekst"/>
    <w:qFormat/>
    <w:pPr>
      <w:keepNext/>
      <w:spacing w:before="240" w:after="120"/>
    </w:pPr>
    <w:rPr>
      <w:rFonts w:ascii="Liberation Sans" w:hAnsi="Liberation Sans" w:eastAsia="Microsoft YaHei"/>
      <w:sz w:val="28"/>
      <w:szCs w:val="28"/>
    </w:rPr>
  </w:style>
  <w:style w:type="paragraph" w:styleId="Brdtekst">
    <w:name w:val="Body Text"/>
    <w:basedOn w:val="Normal"/>
    <w:pPr>
      <w:spacing w:after="140" w:line="276" w:lineRule="auto"/>
    </w:pPr>
  </w:style>
  <w:style w:type="paragraph" w:styleId="Liste">
    <w:name w:val="List"/>
    <w:basedOn w:val="Brdtekst"/>
  </w:style>
  <w:style w:type="paragraph" w:styleId="Billedtekst">
    <w:name w:val="caption"/>
    <w:basedOn w:val="Normal"/>
    <w:qFormat/>
    <w:pPr>
      <w:suppressLineNumbers/>
      <w:spacing w:before="120" w:after="120"/>
    </w:pPr>
    <w:rPr>
      <w:i/>
      <w:iCs/>
    </w:rPr>
  </w:style>
  <w:style w:type="paragraph" w:styleId="Indeks" w:customStyle="1">
    <w:name w:val="Indeks"/>
    <w:basedOn w:val="Normal"/>
    <w:pPr>
      <w:suppressLineNumbers/>
    </w:pPr>
  </w:style>
  <w:style w:type="paragraph" w:styleId="Sidehoved">
    <w:name w:val="header"/>
    <w:basedOn w:val="Normal"/>
    <w:pPr>
      <w:suppressLineNumbers/>
      <w:tabs>
        <w:tab w:val="center" w:pos="4819"/>
        <w:tab w:val="right" w:pos="9638"/>
      </w:tabs>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Standardskrifttypeiafsni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word/footer.xml" Id="R5edd3a3f31ef41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Jan Jensen</lastModifiedBy>
  <revision>2</revision>
  <lastPrinted>2020-03-02T02:19:00.0000000Z</lastPrinted>
  <dcterms:created xsi:type="dcterms:W3CDTF">2020-03-04T09:07:00.0000000Z</dcterms:created>
  <dcterms:modified xsi:type="dcterms:W3CDTF">2020-03-04T09:09:40.4379506Z</dcterms:modified>
</coreProperties>
</file>